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spacing w:line="20" w:lineRule="exact"/>
        <w:ind w:left="90" w:right="-29"/>
        <w:rPr>
          <w:rFonts w:ascii="Times New Roman"/>
          <w:sz w:val="2"/>
        </w:rPr>
      </w:pPr>
      <w:r>
        <w:rPr>
          <w:rFonts w:ascii="Times New Roman"/>
          <w:sz w:val="2"/>
        </w:rPr>
        <w:pict>
          <v:group style="width:468.1pt;height:1pt;mso-position-horizontal-relative:char;mso-position-vertical-relative:line" coordorigin="0,0" coordsize="9362,20">
            <v:line style="position:absolute" from="0,10" to="9361,10" stroked="true" strokeweight=".96pt" strokecolor="#44536a">
              <v:stroke dashstyle="solid"/>
            </v:line>
          </v:group>
        </w:pict>
      </w:r>
      <w:r>
        <w:rPr>
          <w:rFonts w:ascii="Times New Roman"/>
          <w:sz w:val="2"/>
        </w:rPr>
      </w:r>
    </w:p>
    <w:p>
      <w:pPr>
        <w:pStyle w:val="BodyText"/>
        <w:spacing w:before="8"/>
        <w:ind w:left="0"/>
        <w:rPr>
          <w:rFonts w:ascii="Times New Roman"/>
          <w:sz w:val="15"/>
        </w:rPr>
      </w:pPr>
      <w:r>
        <w:rPr/>
        <w:pict>
          <v:shape style="position:absolute;margin-left:72.024002pt;margin-top:11.5pt;width:468.1pt;height:.1pt;mso-position-horizontal-relative:page;mso-position-vertical-relative:paragraph;z-index:-251657216;mso-wrap-distance-left:0;mso-wrap-distance-right:0" coordorigin="1440,230" coordsize="9362,0" path="m1440,230l10802,230e" filled="false" stroked="true" strokeweight=".96pt" strokecolor="#44536a">
            <v:path arrowok="t"/>
            <v:stroke dashstyle="solid"/>
            <w10:wrap type="topAndBottom"/>
          </v:shape>
        </w:pict>
      </w:r>
    </w:p>
    <w:p>
      <w:pPr>
        <w:spacing w:line="688" w:lineRule="exact" w:before="0"/>
        <w:ind w:left="244" w:right="0" w:firstLine="0"/>
        <w:jc w:val="left"/>
        <w:rPr>
          <w:rFonts w:ascii="Calibri Light"/>
          <w:b w:val="0"/>
          <w:sz w:val="64"/>
        </w:rPr>
      </w:pPr>
      <w:r>
        <w:rPr>
          <w:rFonts w:ascii="Calibri Light"/>
          <w:b w:val="0"/>
          <w:color w:val="449C4B"/>
          <w:sz w:val="64"/>
        </w:rPr>
        <w:t>YORKTOWN </w:t>
      </w:r>
      <w:r>
        <w:rPr>
          <w:rFonts w:ascii="Calibri Light"/>
          <w:b w:val="0"/>
          <w:color w:val="449C4B"/>
          <w:spacing w:val="3"/>
          <w:sz w:val="64"/>
        </w:rPr>
        <w:t>YOUTH </w:t>
      </w:r>
      <w:r>
        <w:rPr>
          <w:rFonts w:ascii="Calibri Light"/>
          <w:b w:val="0"/>
          <w:color w:val="449C4B"/>
          <w:spacing w:val="9"/>
          <w:sz w:val="64"/>
        </w:rPr>
        <w:t>SOCCER</w:t>
      </w:r>
      <w:r>
        <w:rPr>
          <w:rFonts w:ascii="Calibri Light"/>
          <w:b w:val="0"/>
          <w:color w:val="449C4B"/>
          <w:spacing w:val="65"/>
          <w:sz w:val="64"/>
        </w:rPr>
        <w:t> </w:t>
      </w:r>
      <w:r>
        <w:rPr>
          <w:rFonts w:ascii="Calibri Light"/>
          <w:b w:val="0"/>
          <w:color w:val="449C4B"/>
          <w:spacing w:val="4"/>
          <w:sz w:val="64"/>
        </w:rPr>
        <w:t>CLUB</w:t>
      </w:r>
    </w:p>
    <w:p>
      <w:pPr>
        <w:spacing w:line="330" w:lineRule="exact" w:before="0"/>
        <w:ind w:left="100" w:right="0" w:firstLine="0"/>
        <w:jc w:val="left"/>
        <w:rPr>
          <w:sz w:val="28"/>
        </w:rPr>
      </w:pPr>
      <w:r>
        <w:rPr>
          <w:sz w:val="28"/>
        </w:rPr>
        <w:t>24 Hour Rule for Parents, Athletes and Coaches</w:t>
      </w:r>
    </w:p>
    <w:p>
      <w:pPr>
        <w:pStyle w:val="BodyText"/>
        <w:ind w:left="0"/>
        <w:rPr>
          <w:sz w:val="12"/>
        </w:rPr>
      </w:pPr>
      <w:r>
        <w:rPr/>
        <w:pict>
          <v:rect style="position:absolute;margin-left:72.024002pt;margin-top:9.320259pt;width:468.07pt;height:11.04pt;mso-position-horizontal-relative:page;mso-position-vertical-relative:paragraph;z-index:-251656192;mso-wrap-distance-left:0;mso-wrap-distance-right:0" filled="true" fillcolor="#44536a" stroked="false">
            <v:fill type="solid"/>
            <w10:wrap type="topAndBottom"/>
          </v:rect>
        </w:pict>
      </w:r>
    </w:p>
    <w:p>
      <w:pPr>
        <w:pStyle w:val="BodyText"/>
        <w:spacing w:before="6"/>
        <w:ind w:left="0"/>
        <w:rPr>
          <w:sz w:val="26"/>
        </w:rPr>
      </w:pPr>
    </w:p>
    <w:p>
      <w:pPr>
        <w:pStyle w:val="BodyText"/>
        <w:spacing w:before="94"/>
        <w:ind w:left="4065" w:right="3942"/>
        <w:jc w:val="center"/>
        <w:rPr>
          <w:rFonts w:ascii="Arial"/>
        </w:rPr>
      </w:pPr>
      <w:r>
        <w:rPr>
          <w:rFonts w:ascii="Arial"/>
          <w:color w:val="212121"/>
        </w:rPr>
        <w:t>"24 Hour Rule"</w:t>
      </w:r>
    </w:p>
    <w:p>
      <w:pPr>
        <w:pStyle w:val="BodyText"/>
        <w:spacing w:line="256" w:lineRule="auto" w:before="180"/>
        <w:ind w:right="300"/>
      </w:pPr>
      <w:r>
        <w:rPr/>
        <w:t>To all Coaches and Members of the Yorktown Youth Soccer Club: YYSC subscribes to the following "24 Hour Rule" policy with regard to the reporting of a complaint or issue of concern.</w:t>
      </w:r>
    </w:p>
    <w:p>
      <w:pPr>
        <w:pStyle w:val="ListParagraph"/>
        <w:numPr>
          <w:ilvl w:val="0"/>
          <w:numId w:val="1"/>
        </w:numPr>
        <w:tabs>
          <w:tab w:pos="319" w:val="left" w:leader="none"/>
        </w:tabs>
        <w:spacing w:line="256" w:lineRule="auto" w:before="166" w:after="0"/>
        <w:ind w:left="100" w:right="107" w:firstLine="0"/>
        <w:jc w:val="left"/>
        <w:rPr>
          <w:sz w:val="22"/>
        </w:rPr>
      </w:pPr>
      <w:r>
        <w:rPr>
          <w:sz w:val="22"/>
        </w:rPr>
        <w:t>There shall be no direct contact with any member of the coaching staff regarding a complaint or issue of concern (whether it is about a Coach or player’s conduct, language, playing time, position</w:t>
      </w:r>
      <w:r>
        <w:rPr>
          <w:spacing w:val="-20"/>
          <w:sz w:val="22"/>
        </w:rPr>
        <w:t> </w:t>
      </w:r>
      <w:r>
        <w:rPr>
          <w:sz w:val="22"/>
        </w:rPr>
        <w:t>played,</w:t>
      </w:r>
    </w:p>
    <w:p>
      <w:pPr>
        <w:pStyle w:val="BodyText"/>
        <w:spacing w:line="259" w:lineRule="auto" w:before="3"/>
        <w:ind w:right="517"/>
      </w:pPr>
      <w:r>
        <w:rPr/>
        <w:t>etc…) before, during or after an event for a 24 hour period following the occurrence of said issue of concern.</w:t>
      </w:r>
    </w:p>
    <w:p>
      <w:pPr>
        <w:pStyle w:val="ListParagraph"/>
        <w:numPr>
          <w:ilvl w:val="0"/>
          <w:numId w:val="1"/>
        </w:numPr>
        <w:tabs>
          <w:tab w:pos="319" w:val="left" w:leader="none"/>
        </w:tabs>
        <w:spacing w:line="259" w:lineRule="auto" w:before="159" w:after="0"/>
        <w:ind w:left="100" w:right="116" w:firstLine="0"/>
        <w:jc w:val="left"/>
        <w:rPr>
          <w:sz w:val="22"/>
        </w:rPr>
      </w:pPr>
      <w:r>
        <w:rPr>
          <w:sz w:val="22"/>
        </w:rPr>
        <w:t>Should there still be an issue of concern after the 24 hour period has passed, the parent shall contact the TEAM MANAGER and schedule a meeting which shall be documented and attended by the Manager and Coaching staff. The meeting shall be confidential and, should the Coaching staff feel the Manager's attendance improper, they shall utilize the Assistant Coach to document the meeting. The report of the meeting shall be provided to the Soccer Director for future reference should the need</w:t>
      </w:r>
      <w:r>
        <w:rPr>
          <w:spacing w:val="-19"/>
          <w:sz w:val="22"/>
        </w:rPr>
        <w:t> </w:t>
      </w:r>
      <w:r>
        <w:rPr>
          <w:sz w:val="22"/>
        </w:rPr>
        <w:t>arise.</w:t>
      </w:r>
    </w:p>
    <w:p>
      <w:pPr>
        <w:pStyle w:val="ListParagraph"/>
        <w:numPr>
          <w:ilvl w:val="0"/>
          <w:numId w:val="1"/>
        </w:numPr>
        <w:tabs>
          <w:tab w:pos="319" w:val="left" w:leader="none"/>
        </w:tabs>
        <w:spacing w:line="259" w:lineRule="auto" w:before="161" w:after="0"/>
        <w:ind w:left="100" w:right="528" w:firstLine="0"/>
        <w:jc w:val="left"/>
        <w:rPr>
          <w:sz w:val="22"/>
        </w:rPr>
      </w:pPr>
      <w:r>
        <w:rPr>
          <w:sz w:val="22"/>
        </w:rPr>
        <w:t>Should mutual satisfaction not be accomplished via the meeting, the Soccer Director or at least 1 member of the Board shall be notified and meet with the</w:t>
      </w:r>
      <w:r>
        <w:rPr>
          <w:spacing w:val="-12"/>
          <w:sz w:val="22"/>
        </w:rPr>
        <w:t> </w:t>
      </w:r>
      <w:r>
        <w:rPr>
          <w:sz w:val="22"/>
        </w:rPr>
        <w:t>parties.</w:t>
      </w:r>
    </w:p>
    <w:p>
      <w:pPr>
        <w:pStyle w:val="ListParagraph"/>
        <w:numPr>
          <w:ilvl w:val="0"/>
          <w:numId w:val="1"/>
        </w:numPr>
        <w:tabs>
          <w:tab w:pos="319" w:val="left" w:leader="none"/>
        </w:tabs>
        <w:spacing w:line="259" w:lineRule="auto" w:before="159" w:after="0"/>
        <w:ind w:left="100" w:right="238" w:firstLine="0"/>
        <w:jc w:val="left"/>
        <w:rPr>
          <w:sz w:val="22"/>
        </w:rPr>
      </w:pPr>
      <w:r>
        <w:rPr>
          <w:sz w:val="22"/>
        </w:rPr>
        <w:t>Should the matter remain unresolved after the Coach and Soccer Director’s meetings, a member of the YYSC Board of Directors shall be notified and will determine if the matter should be referred to the Full Board of Directors, as may be appropriate based on the nature of the concern expressed. Should this rule be violated, the suspension under the ZERO TOLERANCE policy is a minimum of 1</w:t>
      </w:r>
      <w:r>
        <w:rPr>
          <w:spacing w:val="-27"/>
          <w:sz w:val="22"/>
        </w:rPr>
        <w:t> </w:t>
      </w:r>
      <w:r>
        <w:rPr>
          <w:sz w:val="22"/>
        </w:rPr>
        <w:t>week.</w:t>
      </w:r>
    </w:p>
    <w:p>
      <w:pPr>
        <w:pStyle w:val="BodyText"/>
        <w:spacing w:line="256" w:lineRule="auto" w:before="160"/>
        <w:ind w:right="91"/>
      </w:pPr>
      <w:r>
        <w:rPr/>
        <w:t>In cases where immediate action is required, please contact either a member of the board or the Soccer Director as soon as possible.</w:t>
      </w:r>
    </w:p>
    <w:sectPr>
      <w:type w:val="continuous"/>
      <w:pgSz w:w="12240" w:h="15840"/>
      <w:pgMar w:top="1500" w:bottom="280" w:left="1340" w:right="1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libri Light">
    <w:altName w:val="Calibri Light"/>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0" w:hanging="219"/>
        <w:jc w:val="left"/>
      </w:pPr>
      <w:rPr>
        <w:rFonts w:hint="default" w:ascii="Calibri" w:hAnsi="Calibri" w:eastAsia="Calibri" w:cs="Calibri"/>
        <w:w w:val="100"/>
        <w:sz w:val="22"/>
        <w:szCs w:val="22"/>
        <w:lang w:val="en-us" w:eastAsia="en-us" w:bidi="en-us"/>
      </w:rPr>
    </w:lvl>
    <w:lvl w:ilvl="1">
      <w:start w:val="0"/>
      <w:numFmt w:val="bullet"/>
      <w:lvlText w:val="•"/>
      <w:lvlJc w:val="left"/>
      <w:pPr>
        <w:ind w:left="1040" w:hanging="219"/>
      </w:pPr>
      <w:rPr>
        <w:rFonts w:hint="default"/>
        <w:lang w:val="en-us" w:eastAsia="en-us" w:bidi="en-us"/>
      </w:rPr>
    </w:lvl>
    <w:lvl w:ilvl="2">
      <w:start w:val="0"/>
      <w:numFmt w:val="bullet"/>
      <w:lvlText w:val="•"/>
      <w:lvlJc w:val="left"/>
      <w:pPr>
        <w:ind w:left="1980" w:hanging="219"/>
      </w:pPr>
      <w:rPr>
        <w:rFonts w:hint="default"/>
        <w:lang w:val="en-us" w:eastAsia="en-us" w:bidi="en-us"/>
      </w:rPr>
    </w:lvl>
    <w:lvl w:ilvl="3">
      <w:start w:val="0"/>
      <w:numFmt w:val="bullet"/>
      <w:lvlText w:val="•"/>
      <w:lvlJc w:val="left"/>
      <w:pPr>
        <w:ind w:left="2920" w:hanging="219"/>
      </w:pPr>
      <w:rPr>
        <w:rFonts w:hint="default"/>
        <w:lang w:val="en-us" w:eastAsia="en-us" w:bidi="en-us"/>
      </w:rPr>
    </w:lvl>
    <w:lvl w:ilvl="4">
      <w:start w:val="0"/>
      <w:numFmt w:val="bullet"/>
      <w:lvlText w:val="•"/>
      <w:lvlJc w:val="left"/>
      <w:pPr>
        <w:ind w:left="3860" w:hanging="219"/>
      </w:pPr>
      <w:rPr>
        <w:rFonts w:hint="default"/>
        <w:lang w:val="en-us" w:eastAsia="en-us" w:bidi="en-us"/>
      </w:rPr>
    </w:lvl>
    <w:lvl w:ilvl="5">
      <w:start w:val="0"/>
      <w:numFmt w:val="bullet"/>
      <w:lvlText w:val="•"/>
      <w:lvlJc w:val="left"/>
      <w:pPr>
        <w:ind w:left="4800" w:hanging="219"/>
      </w:pPr>
      <w:rPr>
        <w:rFonts w:hint="default"/>
        <w:lang w:val="en-us" w:eastAsia="en-us" w:bidi="en-us"/>
      </w:rPr>
    </w:lvl>
    <w:lvl w:ilvl="6">
      <w:start w:val="0"/>
      <w:numFmt w:val="bullet"/>
      <w:lvlText w:val="•"/>
      <w:lvlJc w:val="left"/>
      <w:pPr>
        <w:ind w:left="5740" w:hanging="219"/>
      </w:pPr>
      <w:rPr>
        <w:rFonts w:hint="default"/>
        <w:lang w:val="en-us" w:eastAsia="en-us" w:bidi="en-us"/>
      </w:rPr>
    </w:lvl>
    <w:lvl w:ilvl="7">
      <w:start w:val="0"/>
      <w:numFmt w:val="bullet"/>
      <w:lvlText w:val="•"/>
      <w:lvlJc w:val="left"/>
      <w:pPr>
        <w:ind w:left="6680" w:hanging="219"/>
      </w:pPr>
      <w:rPr>
        <w:rFonts w:hint="default"/>
        <w:lang w:val="en-us" w:eastAsia="en-us" w:bidi="en-us"/>
      </w:rPr>
    </w:lvl>
    <w:lvl w:ilvl="8">
      <w:start w:val="0"/>
      <w:numFmt w:val="bullet"/>
      <w:lvlText w:val="•"/>
      <w:lvlJc w:val="left"/>
      <w:pPr>
        <w:ind w:left="7620" w:hanging="219"/>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ind w:left="100"/>
    </w:pPr>
    <w:rPr>
      <w:rFonts w:ascii="Calibri" w:hAnsi="Calibri" w:eastAsia="Calibri" w:cs="Calibri"/>
      <w:sz w:val="22"/>
      <w:szCs w:val="22"/>
      <w:lang w:val="en-us" w:eastAsia="en-us" w:bidi="en-us"/>
    </w:rPr>
  </w:style>
  <w:style w:styleId="ListParagraph" w:type="paragraph">
    <w:name w:val="List Paragraph"/>
    <w:basedOn w:val="Normal"/>
    <w:uiPriority w:val="1"/>
    <w:qFormat/>
    <w:pPr>
      <w:spacing w:before="159"/>
      <w:ind w:left="100" w:right="107"/>
    </w:pPr>
    <w:rPr>
      <w:rFonts w:ascii="Calibri" w:hAnsi="Calibri" w:eastAsia="Calibri" w:cs="Calibri"/>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Palmer</dc:creator>
  <dcterms:created xsi:type="dcterms:W3CDTF">2021-03-16T21:17:50Z</dcterms:created>
  <dcterms:modified xsi:type="dcterms:W3CDTF">2021-03-16T21:17:50Z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2019-12-03T00:00:00Z</vt:filetime>
  </property>
  <property fmtid="{D5CDD505-2E9C-101B-9397-08002B2CF9AE}" pid="3" name="Creator">
    <vt:lpwstr>Microsoft® Word 2013</vt:lpwstr>
  </property>
  <property fmtid="{D5CDD505-2E9C-101B-9397-08002B2CF9AE}" pid="4" name="LastSaved">
    <vt:filetime>2021-03-16T00:00:00Z</vt:filetime>
  </property>
</Properties>
</file>